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/>
      </w:pPr>
      <w:r>
        <w:rPr>
          <w:rFonts w:eastAsia="Times New Roman" w:cs="Arial" w:ascii="Times New Roman" w:hAnsi="Times New Roman"/>
          <w:b/>
          <w:bCs/>
          <w:color w:val="auto"/>
          <w:kern w:val="2"/>
          <w:sz w:val="24"/>
          <w:szCs w:val="24"/>
          <w:lang w:val="it-IT" w:eastAsia="zh-CN" w:bidi="ar-SA"/>
        </w:rPr>
        <w:t>ALLEGATO</w:t>
      </w:r>
      <w:r>
        <w:rPr>
          <w:rFonts w:ascii="Times New Roman" w:hAnsi="Times New Roman"/>
          <w:sz w:val="24"/>
          <w:szCs w:val="24"/>
        </w:rPr>
        <w:t xml:space="preserve"> 1- </w:t>
      </w:r>
      <w:r>
        <w:rPr>
          <w:rFonts w:eastAsia="Times New Roman" w:cs="Arial" w:ascii="Times New Roman" w:hAnsi="Times New Roman"/>
          <w:b/>
          <w:bCs/>
          <w:color w:val="auto"/>
          <w:kern w:val="2"/>
          <w:sz w:val="24"/>
          <w:szCs w:val="24"/>
          <w:lang w:val="it-IT" w:eastAsia="zh-CN" w:bidi="ar-SA"/>
        </w:rPr>
        <w:t>DOMANDA DI FINANZIAMENTO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36" w:type="dxa"/>
        <w:jc w:val="left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</w:tblGrid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  <w:t xml:space="preserve">Marca da bollo 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Alla Regione Toscana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Sett. Istruzione e formazione professionale (IEFP)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e istruzione e formazione tecnica superiore (IFTS E ITS)</w:t>
      </w:r>
    </w:p>
    <w:p>
      <w:pPr>
        <w:pStyle w:val="Normal"/>
        <w:jc w:val="right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>PR FSE+ 20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>2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1-2027 </w:t>
      </w:r>
      <w:r>
        <w:rPr>
          <w:b w:val="false"/>
          <w:bCs w:val="false"/>
          <w:i/>
          <w:iCs/>
          <w:sz w:val="24"/>
          <w:szCs w:val="24"/>
        </w:rPr>
        <w:t xml:space="preserve">– Priorità 4 - Attività 4.f.1. Avviso pubblico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la concessione di finanziamenti finalizzati a facilitare e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rafforzare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la realizzazione dei percorsi per le competenze trasversali e l’orientamento – PCTO</w:t>
      </w:r>
      <w:r>
        <w:rPr>
          <w:b w:val="false"/>
          <w:bCs w:val="false"/>
          <w:i/>
          <w:iCs/>
          <w:sz w:val="24"/>
          <w:szCs w:val="24"/>
        </w:rPr>
        <w:t xml:space="preserve"> Domanda di candidatura per la scadenza del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>__________</w:t>
      </w:r>
    </w:p>
    <w:p>
      <w:pPr>
        <w:pStyle w:val="Normal"/>
        <w:jc w:val="both"/>
        <w:rPr>
          <w:rFonts w:eastAsia="TimesNewRomanPS-BoldMT" w:cs="Verdana"/>
          <w:b/>
          <w:b/>
          <w:bCs/>
          <w:color w:val="000000"/>
        </w:rPr>
      </w:pPr>
      <w:r>
        <w:rPr>
          <w:rFonts w:eastAsia="TimesNewRomanPS-BoldMT" w:cs="Verdana"/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  <w:t>(scegliere opzione corrispondente)</w:t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  <w:t>soggetto capofila della costituita ATS tra i seguenti soggetti:</w:t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tbl>
      <w:tblPr>
        <w:tblW w:w="963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Ruolo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Capofila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Partner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  <w:t>oppure in caso di ATS da costituire</w:t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(ripetere per ogni soggetto partner)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oppure in caso di scuola singola proponente</w:t>
      </w:r>
    </w:p>
    <w:p>
      <w:pPr>
        <w:pStyle w:val="Normal"/>
        <w:jc w:val="left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  <w:t>in qualità di legale rappresentante di ………………………………………………………………</w:t>
      </w:r>
    </w:p>
    <w:p>
      <w:pPr>
        <w:pStyle w:val="Normal"/>
        <w:jc w:val="both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CHIEDE/ONO </w:t>
      </w:r>
    </w:p>
    <w:p>
      <w:pPr>
        <w:pStyle w:val="Normal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Di partecipare all’avviso pubblico per la concessione di </w:t>
      </w:r>
      <w:r>
        <w:rPr>
          <w:rFonts w:eastAsia="Verdana" w:cs="Verdana"/>
          <w:b w:val="false"/>
          <w:bCs w:val="false"/>
          <w:i w:val="false"/>
          <w:iCs w:val="false"/>
          <w:color w:val="auto"/>
          <w:sz w:val="24"/>
          <w:szCs w:val="24"/>
        </w:rPr>
        <w:t xml:space="preserve">finanziamenti finalizzati a facilitare e </w:t>
      </w:r>
      <w:r>
        <w:rPr>
          <w:rFonts w:eastAsia="Verdana" w:cs="Verdana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it-IT" w:eastAsia="zh-CN" w:bidi="ar-SA"/>
        </w:rPr>
        <w:t>rafforzare</w:t>
      </w:r>
      <w:r>
        <w:rPr>
          <w:rFonts w:eastAsia="Verdana" w:cs="Verdana"/>
          <w:b w:val="false"/>
          <w:bCs w:val="false"/>
          <w:i w:val="false"/>
          <w:iCs w:val="false"/>
          <w:color w:val="auto"/>
          <w:sz w:val="24"/>
          <w:szCs w:val="24"/>
        </w:rPr>
        <w:t xml:space="preserve"> la realizzazione dei percorsi per le competenze trasversali e l’orientamento – PCTO</w:t>
      </w:r>
      <w:r>
        <w:rPr>
          <w:rFonts w:eastAsia="TimesNewRomanPSMT" w:cs="Verdana"/>
          <w:color w:val="000000"/>
          <w:sz w:val="24"/>
          <w:szCs w:val="24"/>
        </w:rPr>
        <w:t>” – Priorità 4 attività 4.f.1 presentando il progetto dal titolo ___________________acronimo _____________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un finanziamento per il progetto pari a Euro …………………………………….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DICHIARA/NO </w:t>
      </w:r>
    </w:p>
    <w:p>
      <w:pPr>
        <w:pStyle w:val="Normal"/>
        <w:jc w:val="center"/>
        <w:rPr>
          <w:rFonts w:ascii="Times New Roman" w:hAnsi="Times New Roman" w:cs="Verdana"/>
          <w:b/>
          <w:b/>
          <w:i/>
          <w:i/>
          <w:sz w:val="24"/>
          <w:szCs w:val="24"/>
        </w:rPr>
      </w:pPr>
      <w:r>
        <w:rPr>
          <w:rFonts w:cs="Verdana"/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usufruito in precedenza di altri finanziamenti finalizzati alla realizzazione anche parziale delle stesse azioni previste nel progetto;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conoscere la normativa dell’Unione europea e regionale che regola la gestione del Fondo Sociale Europeo Plus e di essere a conoscenza di tutte le condizioni richieste per ricevere il sostegno a cui si sta facendo domanda;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In particolare, dichiara/dichiarano di conoscere la </w:t>
      </w:r>
      <w:r>
        <w:rPr>
          <w:rFonts w:eastAsia="TimesNewRomanPSMT" w:cs="Verdana"/>
          <w:sz w:val="24"/>
          <w:szCs w:val="24"/>
        </w:rPr>
        <w:t>Delibera della giunta regionale</w:t>
      </w:r>
      <w:r>
        <w:rPr>
          <w:rFonts w:cs="Arial"/>
          <w:sz w:val="24"/>
          <w:szCs w:val="24"/>
        </w:rPr>
        <w:t xml:space="preserve"> 881 del 1 agosto 2022</w:t>
      </w:r>
      <w:r>
        <w:rPr>
          <w:rFonts w:eastAsia="TimesNewRomanPSMT" w:cs="Verdana"/>
          <w:sz w:val="24"/>
          <w:szCs w:val="24"/>
        </w:rPr>
        <w:t>,</w:t>
      </w:r>
      <w:r>
        <w:rPr>
          <w:rFonts w:eastAsia="TimesNewRomanPSMT" w:cs="Verdana"/>
          <w:color w:val="FF0000"/>
          <w:sz w:val="24"/>
          <w:szCs w:val="24"/>
        </w:rPr>
        <w:t xml:space="preserve"> </w:t>
      </w:r>
      <w:r>
        <w:rPr>
          <w:rFonts w:eastAsia="TimesNewRomanPSMT" w:cs="Verdana"/>
          <w:color w:val="000000"/>
          <w:sz w:val="24"/>
          <w:szCs w:val="24"/>
        </w:rPr>
        <w:t>di tenerne conto in fase di gestione e di rendicontazione del progetto stesso;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che l’anno scolastico in cui si realizza il progetto è ____________;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iCs/>
          <w:color w:val="000000"/>
          <w:kern w:val="0"/>
          <w:sz w:val="24"/>
          <w:szCs w:val="24"/>
          <w:lang w:val="it-IT" w:eastAsia="zh-CN" w:bidi="ar-SA"/>
        </w:rPr>
        <w:t>(solo per le scadenze 15/1/2024 e 15/1/2025)</w:t>
      </w: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 xml:space="preserve"> che lo stesso beneficiario/capofila non ha ricevuto un finanziamento per un progetto presentato a una delle scadenze precedenti;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Si trasmettono in allegato alla presente domanda: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Formulario;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(Eventuale)</w:t>
      </w:r>
      <w:r>
        <w:rPr>
          <w:rFonts w:eastAsia="TimesNewRomanPSMT" w:cs="Verdana"/>
          <w:color w:val="000000"/>
          <w:sz w:val="24"/>
          <w:szCs w:val="24"/>
        </w:rPr>
        <w:t xml:space="preserve"> Atto di costituzione dell’ATS o dichiarazione di intenti alla costituzione dell’ATS e a conferire mandato con rappresentanza;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Dichiarazioni di affidabilità giuridica-economica e finanziaria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eastAsia="TimesNewRomanPSMT" w:cs="Verdana"/>
          <w:color w:val="000000"/>
          <w:kern w:val="0"/>
          <w:sz w:val="24"/>
          <w:szCs w:val="24"/>
          <w:lang w:val="it-IT" w:eastAsia="zh-CN" w:bidi="ar-SA"/>
        </w:rPr>
      </w:pP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Dichiarazione di attività delegata (se prevista)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Lettere di adesione delle imprese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Firme e timbri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dei legali rappresentanti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NewRomanPSMT" w:cs="Verdana"/>
          <w:color w:val="000000"/>
          <w:sz w:val="24"/>
          <w:szCs w:val="24"/>
        </w:rPr>
        <w:t xml:space="preserve">(in caso di firma </w:t>
      </w: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autografa</w:t>
      </w:r>
      <w:r>
        <w:rPr>
          <w:rFonts w:eastAsia="TimesNewRomanPSMT" w:cs="Verdana"/>
          <w:color w:val="000000"/>
          <w:sz w:val="24"/>
          <w:szCs w:val="24"/>
        </w:rPr>
        <w:t xml:space="preserve">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MT Extra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20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20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20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20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20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20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20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20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20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LibreOffice/7.0.6.2$Windows_X86_64 LibreOffice_project/144abb84a525d8e30c9dbbefa69cbbf2d8d4ae3b</Application>
  <AppVersion>15.0000</AppVersion>
  <DocSecurity>0</DocSecurity>
  <Pages>2</Pages>
  <Words>451</Words>
  <Characters>2864</Characters>
  <CharactersWithSpaces>3265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2023-03-13T05:57:37Z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